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88AB6" w14:textId="77777777" w:rsidR="00C87D75" w:rsidRPr="00C87D75" w:rsidRDefault="00C87D75">
      <w:pPr>
        <w:rPr>
          <w:b/>
          <w:bCs/>
          <w:sz w:val="32"/>
          <w:szCs w:val="32"/>
        </w:rPr>
      </w:pPr>
      <w:r w:rsidRPr="00C87D75">
        <w:rPr>
          <w:b/>
          <w:bCs/>
          <w:sz w:val="32"/>
          <w:szCs w:val="32"/>
        </w:rPr>
        <w:t xml:space="preserve">YEAR OVERVIEW Kindergarten – Connections </w:t>
      </w:r>
    </w:p>
    <w:p w14:paraId="5499C126" w14:textId="77777777" w:rsidR="00C87D75" w:rsidRPr="00C87D75" w:rsidRDefault="00C87D75">
      <w:pPr>
        <w:rPr>
          <w:sz w:val="24"/>
          <w:szCs w:val="24"/>
        </w:rPr>
      </w:pPr>
      <w:r w:rsidRPr="00C87D75">
        <w:rPr>
          <w:sz w:val="24"/>
          <w:szCs w:val="24"/>
        </w:rPr>
        <w:t>Connections was chosen as the organizational concept for kindergarten because of its relevance to the experience of kindergarten students. As five-year-</w:t>
      </w:r>
      <w:proofErr w:type="spellStart"/>
      <w:r w:rsidRPr="00C87D75">
        <w:rPr>
          <w:sz w:val="24"/>
          <w:szCs w:val="24"/>
        </w:rPr>
        <w:t>olds</w:t>
      </w:r>
      <w:proofErr w:type="spellEnd"/>
      <w:r w:rsidRPr="00C87D75">
        <w:rPr>
          <w:sz w:val="24"/>
          <w:szCs w:val="24"/>
        </w:rPr>
        <w:t xml:space="preserve"> enter the </w:t>
      </w:r>
      <w:proofErr w:type="gramStart"/>
      <w:r w:rsidRPr="00C87D75">
        <w:rPr>
          <w:sz w:val="24"/>
          <w:szCs w:val="24"/>
        </w:rPr>
        <w:t>public school</w:t>
      </w:r>
      <w:proofErr w:type="gramEnd"/>
      <w:r w:rsidRPr="00C87D75">
        <w:rPr>
          <w:sz w:val="24"/>
          <w:szCs w:val="24"/>
        </w:rPr>
        <w:t xml:space="preserve"> system for the first time, they will make many new connections. They will meet and make connections with new people every day and will learn in new environments. Connecting the student’s new learning to their previous experiences is an important aspect of learning </w:t>
      </w:r>
      <w:proofErr w:type="gramStart"/>
      <w:r w:rsidRPr="00C87D75">
        <w:rPr>
          <w:sz w:val="24"/>
          <w:szCs w:val="24"/>
        </w:rPr>
        <w:t>at this time</w:t>
      </w:r>
      <w:proofErr w:type="gramEnd"/>
      <w:r w:rsidRPr="00C87D75">
        <w:rPr>
          <w:sz w:val="24"/>
          <w:szCs w:val="24"/>
        </w:rPr>
        <w:t xml:space="preserve">. The curriculum outcomes are organized around four units focusing on connections using the contexts: the individual, healthy lifestyles, the senses, and place and community. The outcomes are listed below: </w:t>
      </w:r>
    </w:p>
    <w:p w14:paraId="44963FFE" w14:textId="77777777" w:rsidR="00C87D75" w:rsidRDefault="00C87D75">
      <w:pPr>
        <w:rPr>
          <w:b/>
          <w:bCs/>
        </w:rPr>
      </w:pPr>
    </w:p>
    <w:p w14:paraId="619CD7CC" w14:textId="590F8CB7" w:rsidR="00C87D75" w:rsidRPr="00C87D75" w:rsidRDefault="00C87D75">
      <w:pPr>
        <w:rPr>
          <w:sz w:val="32"/>
          <w:szCs w:val="32"/>
        </w:rPr>
      </w:pPr>
      <w:r w:rsidRPr="00C87D75">
        <w:rPr>
          <w:b/>
          <w:bCs/>
          <w:sz w:val="32"/>
          <w:szCs w:val="32"/>
        </w:rPr>
        <w:t>Unit 1 Students as Individuals</w:t>
      </w:r>
      <w:r w:rsidRPr="00C87D75">
        <w:rPr>
          <w:sz w:val="32"/>
          <w:szCs w:val="32"/>
        </w:rPr>
        <w:t xml:space="preserve"> </w:t>
      </w:r>
    </w:p>
    <w:p w14:paraId="2209E47C" w14:textId="05D89A1C" w:rsidR="00C87D75" w:rsidRPr="00C87D75" w:rsidRDefault="00C87D75">
      <w:pPr>
        <w:rPr>
          <w:sz w:val="24"/>
          <w:szCs w:val="24"/>
        </w:rPr>
      </w:pPr>
      <w:r w:rsidRPr="00C87D75">
        <w:rPr>
          <w:sz w:val="24"/>
          <w:szCs w:val="24"/>
        </w:rPr>
        <w:t>Students will be expected to</w:t>
      </w:r>
    </w:p>
    <w:p w14:paraId="3FB0168C" w14:textId="77777777" w:rsidR="00C87D75" w:rsidRPr="00C87D75" w:rsidRDefault="00C87D75">
      <w:pPr>
        <w:rPr>
          <w:sz w:val="24"/>
          <w:szCs w:val="24"/>
        </w:rPr>
      </w:pPr>
      <w:r w:rsidRPr="00C87D75">
        <w:rPr>
          <w:sz w:val="24"/>
          <w:szCs w:val="24"/>
        </w:rPr>
        <w:t xml:space="preserve"> K 1.1 demonstrate an understanding of themselves as unique and </w:t>
      </w:r>
      <w:proofErr w:type="gramStart"/>
      <w:r w:rsidRPr="00C87D75">
        <w:rPr>
          <w:sz w:val="24"/>
          <w:szCs w:val="24"/>
        </w:rPr>
        <w:t>special;</w:t>
      </w:r>
      <w:proofErr w:type="gramEnd"/>
      <w:r w:rsidRPr="00C87D75">
        <w:rPr>
          <w:sz w:val="24"/>
          <w:szCs w:val="24"/>
        </w:rPr>
        <w:t xml:space="preserve"> </w:t>
      </w:r>
    </w:p>
    <w:p w14:paraId="66CDB5AE" w14:textId="77777777" w:rsidR="00C87D75" w:rsidRPr="00C87D75" w:rsidRDefault="00C87D75">
      <w:pPr>
        <w:rPr>
          <w:sz w:val="24"/>
          <w:szCs w:val="24"/>
        </w:rPr>
      </w:pPr>
      <w:r w:rsidRPr="00C87D75">
        <w:rPr>
          <w:sz w:val="24"/>
          <w:szCs w:val="24"/>
        </w:rPr>
        <w:t xml:space="preserve">K 1.2 describe their own physical changes and unique </w:t>
      </w:r>
      <w:proofErr w:type="gramStart"/>
      <w:r w:rsidRPr="00C87D75">
        <w:rPr>
          <w:sz w:val="24"/>
          <w:szCs w:val="24"/>
        </w:rPr>
        <w:t>characteristics;</w:t>
      </w:r>
      <w:proofErr w:type="gramEnd"/>
    </w:p>
    <w:p w14:paraId="650E4625" w14:textId="77777777" w:rsidR="00C87D75" w:rsidRPr="00C87D75" w:rsidRDefault="00C87D75">
      <w:pPr>
        <w:rPr>
          <w:sz w:val="24"/>
          <w:szCs w:val="24"/>
        </w:rPr>
      </w:pPr>
      <w:r w:rsidRPr="00C87D75">
        <w:rPr>
          <w:sz w:val="24"/>
          <w:szCs w:val="24"/>
        </w:rPr>
        <w:t xml:space="preserve"> K 1.3 identify needs and wants that are common to all </w:t>
      </w:r>
      <w:proofErr w:type="gramStart"/>
      <w:r w:rsidRPr="00C87D75">
        <w:rPr>
          <w:sz w:val="24"/>
          <w:szCs w:val="24"/>
        </w:rPr>
        <w:t>children;</w:t>
      </w:r>
      <w:proofErr w:type="gramEnd"/>
      <w:r w:rsidRPr="00C87D75">
        <w:rPr>
          <w:sz w:val="24"/>
          <w:szCs w:val="24"/>
        </w:rPr>
        <w:t xml:space="preserve"> </w:t>
      </w:r>
    </w:p>
    <w:p w14:paraId="4B111B83" w14:textId="77777777" w:rsidR="00C87D75" w:rsidRPr="00C87D75" w:rsidRDefault="00C87D75">
      <w:pPr>
        <w:rPr>
          <w:sz w:val="24"/>
          <w:szCs w:val="24"/>
        </w:rPr>
      </w:pPr>
      <w:r w:rsidRPr="00C87D75">
        <w:rPr>
          <w:sz w:val="24"/>
          <w:szCs w:val="24"/>
        </w:rPr>
        <w:t xml:space="preserve">K 1.4 demonstrate an understanding of how the roles of family members change over </w:t>
      </w:r>
      <w:proofErr w:type="gramStart"/>
      <w:r w:rsidRPr="00C87D75">
        <w:rPr>
          <w:sz w:val="24"/>
          <w:szCs w:val="24"/>
        </w:rPr>
        <w:t>time;</w:t>
      </w:r>
      <w:proofErr w:type="gramEnd"/>
    </w:p>
    <w:p w14:paraId="00779965" w14:textId="77777777" w:rsidR="00C87D75" w:rsidRPr="00C87D75" w:rsidRDefault="00C87D75">
      <w:pPr>
        <w:rPr>
          <w:sz w:val="24"/>
          <w:szCs w:val="24"/>
        </w:rPr>
      </w:pPr>
      <w:r w:rsidRPr="00C87D75">
        <w:rPr>
          <w:sz w:val="24"/>
          <w:szCs w:val="24"/>
        </w:rPr>
        <w:t xml:space="preserve"> K 1.5 recognize that families (local, national, and global) have varied traditions, rituals and </w:t>
      </w:r>
      <w:proofErr w:type="gramStart"/>
      <w:r w:rsidRPr="00C87D75">
        <w:rPr>
          <w:sz w:val="24"/>
          <w:szCs w:val="24"/>
        </w:rPr>
        <w:t>celebrations;</w:t>
      </w:r>
      <w:proofErr w:type="gramEnd"/>
      <w:r w:rsidRPr="00C87D75">
        <w:rPr>
          <w:sz w:val="24"/>
          <w:szCs w:val="24"/>
        </w:rPr>
        <w:t xml:space="preserve"> </w:t>
      </w:r>
    </w:p>
    <w:p w14:paraId="640182A0" w14:textId="77777777" w:rsidR="00C87D75" w:rsidRPr="00C87D75" w:rsidRDefault="00C87D75">
      <w:pPr>
        <w:rPr>
          <w:sz w:val="24"/>
          <w:szCs w:val="24"/>
        </w:rPr>
      </w:pPr>
      <w:r w:rsidRPr="00C87D75">
        <w:rPr>
          <w:sz w:val="24"/>
          <w:szCs w:val="24"/>
        </w:rPr>
        <w:t xml:space="preserve">K 1.6 identify and describe groups to which they belong; and </w:t>
      </w:r>
    </w:p>
    <w:p w14:paraId="0FE0D4F0" w14:textId="77777777" w:rsidR="00C87D75" w:rsidRPr="00C87D75" w:rsidRDefault="00C87D75">
      <w:pPr>
        <w:rPr>
          <w:sz w:val="24"/>
          <w:szCs w:val="24"/>
        </w:rPr>
      </w:pPr>
      <w:r w:rsidRPr="00C87D75">
        <w:rPr>
          <w:sz w:val="24"/>
          <w:szCs w:val="24"/>
        </w:rPr>
        <w:t xml:space="preserve">K 1.7 communicate effectively, solve problems and demonstrate conflict-resolution skills. </w:t>
      </w:r>
    </w:p>
    <w:p w14:paraId="5628B546" w14:textId="77777777" w:rsidR="00C87D75" w:rsidRPr="00C87D75" w:rsidRDefault="00C87D75">
      <w:pPr>
        <w:rPr>
          <w:sz w:val="24"/>
          <w:szCs w:val="24"/>
        </w:rPr>
      </w:pPr>
    </w:p>
    <w:p w14:paraId="60ED2CB2" w14:textId="77777777" w:rsidR="00C87D75" w:rsidRPr="00C87D75" w:rsidRDefault="00C87D75">
      <w:pPr>
        <w:rPr>
          <w:sz w:val="32"/>
          <w:szCs w:val="32"/>
        </w:rPr>
      </w:pPr>
      <w:r w:rsidRPr="00C87D75">
        <w:rPr>
          <w:b/>
          <w:bCs/>
          <w:sz w:val="32"/>
          <w:szCs w:val="32"/>
        </w:rPr>
        <w:t>Unit 2 Healthy Lifestyles</w:t>
      </w:r>
      <w:r w:rsidRPr="00C87D75">
        <w:rPr>
          <w:sz w:val="32"/>
          <w:szCs w:val="32"/>
        </w:rPr>
        <w:t xml:space="preserve"> </w:t>
      </w:r>
    </w:p>
    <w:p w14:paraId="2771E7FB" w14:textId="18286667" w:rsidR="00C87D75" w:rsidRPr="00C87D75" w:rsidRDefault="00C87D75">
      <w:pPr>
        <w:rPr>
          <w:sz w:val="24"/>
          <w:szCs w:val="24"/>
        </w:rPr>
      </w:pPr>
      <w:r w:rsidRPr="00C87D75">
        <w:rPr>
          <w:sz w:val="24"/>
          <w:szCs w:val="24"/>
        </w:rPr>
        <w:t>Students will be expected to</w:t>
      </w:r>
    </w:p>
    <w:p w14:paraId="22381688" w14:textId="77777777" w:rsidR="00C87D75" w:rsidRPr="00C87D75" w:rsidRDefault="00C87D75">
      <w:pPr>
        <w:rPr>
          <w:sz w:val="24"/>
          <w:szCs w:val="24"/>
        </w:rPr>
      </w:pPr>
      <w:r w:rsidRPr="00C87D75">
        <w:rPr>
          <w:sz w:val="24"/>
          <w:szCs w:val="24"/>
        </w:rPr>
        <w:t xml:space="preserve"> K 2.1 describe the importance of personal hygiene and practi</w:t>
      </w:r>
      <w:r w:rsidRPr="00C87D75">
        <w:rPr>
          <w:sz w:val="24"/>
          <w:szCs w:val="24"/>
        </w:rPr>
        <w:t>c</w:t>
      </w:r>
      <w:r w:rsidRPr="00C87D75">
        <w:rPr>
          <w:sz w:val="24"/>
          <w:szCs w:val="24"/>
        </w:rPr>
        <w:t>e it in order to reduce the spread of germs and diseases; and</w:t>
      </w:r>
    </w:p>
    <w:p w14:paraId="10F92830" w14:textId="77777777" w:rsidR="00C87D75" w:rsidRPr="00C87D75" w:rsidRDefault="00C87D75">
      <w:pPr>
        <w:rPr>
          <w:sz w:val="24"/>
          <w:szCs w:val="24"/>
        </w:rPr>
      </w:pPr>
      <w:r w:rsidRPr="00C87D75">
        <w:rPr>
          <w:sz w:val="24"/>
          <w:szCs w:val="24"/>
        </w:rPr>
        <w:t xml:space="preserve"> K 2.2 identify and explain types of activities that support a healthy lifestyle. </w:t>
      </w:r>
    </w:p>
    <w:p w14:paraId="0597C598" w14:textId="77777777" w:rsidR="00C87D75" w:rsidRPr="00C87D75" w:rsidRDefault="00C87D75">
      <w:pPr>
        <w:rPr>
          <w:sz w:val="24"/>
          <w:szCs w:val="24"/>
        </w:rPr>
      </w:pPr>
    </w:p>
    <w:p w14:paraId="0A29556F" w14:textId="77777777" w:rsidR="00C87D75" w:rsidRDefault="00C87D75">
      <w:pPr>
        <w:rPr>
          <w:b/>
          <w:bCs/>
          <w:sz w:val="32"/>
          <w:szCs w:val="32"/>
        </w:rPr>
      </w:pPr>
    </w:p>
    <w:p w14:paraId="384FEC06" w14:textId="77777777" w:rsidR="00C87D75" w:rsidRDefault="00C87D75">
      <w:pPr>
        <w:rPr>
          <w:b/>
          <w:bCs/>
          <w:sz w:val="32"/>
          <w:szCs w:val="32"/>
        </w:rPr>
      </w:pPr>
      <w:bookmarkStart w:id="0" w:name="_GoBack"/>
    </w:p>
    <w:bookmarkEnd w:id="0"/>
    <w:p w14:paraId="6BBEF776" w14:textId="6EBF348D" w:rsidR="00C87D75" w:rsidRPr="00C87D75" w:rsidRDefault="00C87D75">
      <w:pPr>
        <w:rPr>
          <w:sz w:val="32"/>
          <w:szCs w:val="32"/>
        </w:rPr>
      </w:pPr>
      <w:r w:rsidRPr="00C87D75">
        <w:rPr>
          <w:b/>
          <w:bCs/>
          <w:sz w:val="32"/>
          <w:szCs w:val="32"/>
        </w:rPr>
        <w:lastRenderedPageBreak/>
        <w:t>Unit 3 Our Senses</w:t>
      </w:r>
      <w:r w:rsidRPr="00C87D75">
        <w:rPr>
          <w:sz w:val="32"/>
          <w:szCs w:val="32"/>
        </w:rPr>
        <w:t xml:space="preserve"> </w:t>
      </w:r>
    </w:p>
    <w:p w14:paraId="279BF382" w14:textId="257DF223" w:rsidR="00C87D75" w:rsidRPr="00C87D75" w:rsidRDefault="00C87D75">
      <w:pPr>
        <w:rPr>
          <w:sz w:val="24"/>
          <w:szCs w:val="24"/>
        </w:rPr>
      </w:pPr>
      <w:r w:rsidRPr="00C87D75">
        <w:rPr>
          <w:sz w:val="24"/>
          <w:szCs w:val="24"/>
        </w:rPr>
        <w:t>Students will be expected to</w:t>
      </w:r>
    </w:p>
    <w:p w14:paraId="4A42557D" w14:textId="77777777" w:rsidR="00C87D75" w:rsidRPr="00C87D75" w:rsidRDefault="00C87D75">
      <w:pPr>
        <w:rPr>
          <w:sz w:val="24"/>
          <w:szCs w:val="24"/>
        </w:rPr>
      </w:pPr>
      <w:r w:rsidRPr="00C87D75">
        <w:rPr>
          <w:sz w:val="24"/>
          <w:szCs w:val="24"/>
        </w:rPr>
        <w:t xml:space="preserve"> K 3.1 identify the five senses and describe methods to care for </w:t>
      </w:r>
      <w:proofErr w:type="gramStart"/>
      <w:r w:rsidRPr="00C87D75">
        <w:rPr>
          <w:sz w:val="24"/>
          <w:szCs w:val="24"/>
        </w:rPr>
        <w:t>them;</w:t>
      </w:r>
      <w:proofErr w:type="gramEnd"/>
      <w:r w:rsidRPr="00C87D75">
        <w:rPr>
          <w:sz w:val="24"/>
          <w:szCs w:val="24"/>
        </w:rPr>
        <w:t xml:space="preserve"> </w:t>
      </w:r>
    </w:p>
    <w:p w14:paraId="55895DAF" w14:textId="77777777" w:rsidR="00C87D75" w:rsidRPr="00C87D75" w:rsidRDefault="00C87D75">
      <w:pPr>
        <w:rPr>
          <w:sz w:val="24"/>
          <w:szCs w:val="24"/>
        </w:rPr>
      </w:pPr>
      <w:r w:rsidRPr="00C87D75">
        <w:rPr>
          <w:sz w:val="24"/>
          <w:szCs w:val="24"/>
        </w:rPr>
        <w:t xml:space="preserve">K 3.2 use one or more of their senses to explore the characteristics of materials, noting how materials can be </w:t>
      </w:r>
      <w:proofErr w:type="gramStart"/>
      <w:r w:rsidRPr="00C87D75">
        <w:rPr>
          <w:sz w:val="24"/>
          <w:szCs w:val="24"/>
        </w:rPr>
        <w:t>manipulated;</w:t>
      </w:r>
      <w:proofErr w:type="gramEnd"/>
      <w:r w:rsidRPr="00C87D75">
        <w:rPr>
          <w:sz w:val="24"/>
          <w:szCs w:val="24"/>
        </w:rPr>
        <w:t xml:space="preserve"> and </w:t>
      </w:r>
    </w:p>
    <w:p w14:paraId="3A0E26E8" w14:textId="77777777" w:rsidR="00C87D75" w:rsidRPr="00C87D75" w:rsidRDefault="00C87D75">
      <w:pPr>
        <w:rPr>
          <w:sz w:val="24"/>
          <w:szCs w:val="24"/>
        </w:rPr>
      </w:pPr>
      <w:r w:rsidRPr="00C87D75">
        <w:rPr>
          <w:sz w:val="24"/>
          <w:szCs w:val="24"/>
        </w:rPr>
        <w:t xml:space="preserve">K 3.3 develop vocabulary about sensory experiences that permits meaningful communication of ideas. </w:t>
      </w:r>
    </w:p>
    <w:p w14:paraId="6B890F20" w14:textId="77777777" w:rsidR="00C87D75" w:rsidRDefault="00C87D75"/>
    <w:p w14:paraId="5125D5F5" w14:textId="77777777" w:rsidR="00C87D75" w:rsidRPr="00C87D75" w:rsidRDefault="00C87D75">
      <w:pPr>
        <w:rPr>
          <w:sz w:val="32"/>
          <w:szCs w:val="32"/>
        </w:rPr>
      </w:pPr>
      <w:r w:rsidRPr="00C87D75">
        <w:rPr>
          <w:b/>
          <w:bCs/>
          <w:sz w:val="32"/>
          <w:szCs w:val="32"/>
        </w:rPr>
        <w:t>Unit 4 Place and Community</w:t>
      </w:r>
      <w:r w:rsidRPr="00C87D75">
        <w:rPr>
          <w:sz w:val="32"/>
          <w:szCs w:val="32"/>
        </w:rPr>
        <w:t xml:space="preserve"> </w:t>
      </w:r>
    </w:p>
    <w:p w14:paraId="6AC277C3" w14:textId="77777777" w:rsidR="00C87D75" w:rsidRDefault="00C87D75"/>
    <w:p w14:paraId="610B4413" w14:textId="338E0780" w:rsidR="00C87D75" w:rsidRPr="00C87D75" w:rsidRDefault="00C87D75">
      <w:pPr>
        <w:rPr>
          <w:sz w:val="24"/>
          <w:szCs w:val="24"/>
        </w:rPr>
      </w:pPr>
      <w:r w:rsidRPr="00C87D75">
        <w:rPr>
          <w:sz w:val="24"/>
          <w:szCs w:val="24"/>
        </w:rPr>
        <w:t xml:space="preserve">Students will be expected to </w:t>
      </w:r>
    </w:p>
    <w:p w14:paraId="081541FF" w14:textId="77777777" w:rsidR="00C87D75" w:rsidRPr="00C87D75" w:rsidRDefault="00C87D75">
      <w:pPr>
        <w:rPr>
          <w:sz w:val="24"/>
          <w:szCs w:val="24"/>
        </w:rPr>
      </w:pPr>
      <w:r w:rsidRPr="00C87D75">
        <w:rPr>
          <w:sz w:val="24"/>
          <w:szCs w:val="24"/>
        </w:rPr>
        <w:t xml:space="preserve">K 4.1 describe and locate some of the natural and constructed features of their </w:t>
      </w:r>
      <w:proofErr w:type="gramStart"/>
      <w:r w:rsidRPr="00C87D75">
        <w:rPr>
          <w:sz w:val="24"/>
          <w:szCs w:val="24"/>
        </w:rPr>
        <w:t>community;</w:t>
      </w:r>
      <w:proofErr w:type="gramEnd"/>
    </w:p>
    <w:p w14:paraId="11613316" w14:textId="77777777" w:rsidR="00C87D75" w:rsidRPr="00C87D75" w:rsidRDefault="00C87D75">
      <w:pPr>
        <w:rPr>
          <w:sz w:val="24"/>
          <w:szCs w:val="24"/>
        </w:rPr>
      </w:pPr>
      <w:r w:rsidRPr="00C87D75">
        <w:rPr>
          <w:sz w:val="24"/>
          <w:szCs w:val="24"/>
        </w:rPr>
        <w:t xml:space="preserve"> K 4.2 demonstrate an awareness of safety in the </w:t>
      </w:r>
      <w:proofErr w:type="gramStart"/>
      <w:r w:rsidRPr="00C87D75">
        <w:rPr>
          <w:sz w:val="24"/>
          <w:szCs w:val="24"/>
        </w:rPr>
        <w:t>community;</w:t>
      </w:r>
      <w:proofErr w:type="gramEnd"/>
    </w:p>
    <w:p w14:paraId="439E2854" w14:textId="77777777" w:rsidR="00C87D75" w:rsidRPr="00C87D75" w:rsidRDefault="00C87D75">
      <w:pPr>
        <w:rPr>
          <w:sz w:val="24"/>
          <w:szCs w:val="24"/>
        </w:rPr>
      </w:pPr>
      <w:r w:rsidRPr="00C87D75">
        <w:rPr>
          <w:sz w:val="24"/>
          <w:szCs w:val="24"/>
        </w:rPr>
        <w:t xml:space="preserve"> K 4.3 demonstrate an awareness of the need for personal safety in the home, school and community, and be able to </w:t>
      </w:r>
      <w:proofErr w:type="gramStart"/>
      <w:r w:rsidRPr="00C87D75">
        <w:rPr>
          <w:sz w:val="24"/>
          <w:szCs w:val="24"/>
        </w:rPr>
        <w:t>act accordingly;</w:t>
      </w:r>
      <w:proofErr w:type="gramEnd"/>
      <w:r w:rsidRPr="00C87D75">
        <w:rPr>
          <w:sz w:val="24"/>
          <w:szCs w:val="24"/>
        </w:rPr>
        <w:t xml:space="preserve"> and</w:t>
      </w:r>
    </w:p>
    <w:p w14:paraId="17E21BFE" w14:textId="58F17EE6" w:rsidR="00C87D75" w:rsidRPr="00C87D75" w:rsidRDefault="00C87D75">
      <w:pPr>
        <w:rPr>
          <w:sz w:val="24"/>
          <w:szCs w:val="24"/>
        </w:rPr>
      </w:pPr>
      <w:r w:rsidRPr="00C87D75">
        <w:rPr>
          <w:sz w:val="24"/>
          <w:szCs w:val="24"/>
        </w:rPr>
        <w:t xml:space="preserve"> K 4.4 identify connections between their community and other communities (local, national, and global).</w:t>
      </w:r>
    </w:p>
    <w:sectPr w:rsidR="00C87D75" w:rsidRPr="00C87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D75"/>
    <w:rsid w:val="00C8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F5E08"/>
  <w15:chartTrackingRefBased/>
  <w15:docId w15:val="{7E813655-F28E-48DA-8360-A8BA358BF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Connie (ASD-S)</dc:creator>
  <cp:keywords/>
  <dc:description/>
  <cp:lastModifiedBy>O'Brien, Connie (ASD-S)</cp:lastModifiedBy>
  <cp:revision>1</cp:revision>
  <dcterms:created xsi:type="dcterms:W3CDTF">2020-04-08T19:18:00Z</dcterms:created>
  <dcterms:modified xsi:type="dcterms:W3CDTF">2020-04-08T19:28:00Z</dcterms:modified>
</cp:coreProperties>
</file>