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66C3B" w14:textId="77783A1C" w:rsidR="005D2E12" w:rsidRPr="00F55745" w:rsidRDefault="00F55745" w:rsidP="00F55745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F55745">
        <w:rPr>
          <w:rFonts w:ascii="Comic Sans MS" w:hAnsi="Comic Sans MS"/>
          <w:b/>
          <w:bCs/>
          <w:sz w:val="52"/>
          <w:szCs w:val="52"/>
        </w:rPr>
        <w:t>The Man Has a Can</w:t>
      </w:r>
    </w:p>
    <w:p w14:paraId="5A5A4067" w14:textId="77B531DA" w:rsidR="00F55745" w:rsidRDefault="00F55745" w:rsidP="00F55745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Can you see the man?</w:t>
      </w:r>
    </w:p>
    <w:p w14:paraId="7D4669A2" w14:textId="51CC00FB" w:rsidR="00F55745" w:rsidRDefault="00F55745" w:rsidP="00F55745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He has a van.</w:t>
      </w:r>
    </w:p>
    <w:p w14:paraId="1A4E8736" w14:textId="3F04C5B2" w:rsidR="00F55745" w:rsidRDefault="00F55745" w:rsidP="00F55745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In the van, he has a can.</w:t>
      </w:r>
    </w:p>
    <w:p w14:paraId="352113E8" w14:textId="510587BE" w:rsidR="00F55745" w:rsidRDefault="00F55745" w:rsidP="00F55745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14:paraId="5C356368" w14:textId="1ADB7924" w:rsidR="00F55745" w:rsidRDefault="00F55745" w:rsidP="00F55745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He is a man.</w:t>
      </w:r>
    </w:p>
    <w:p w14:paraId="70C316B1" w14:textId="6884C3DC" w:rsidR="00F55745" w:rsidRDefault="00F55745" w:rsidP="00F55745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He has a can.</w:t>
      </w:r>
    </w:p>
    <w:p w14:paraId="485AC815" w14:textId="6696BA46" w:rsidR="00F55745" w:rsidRDefault="00F55745" w:rsidP="00F55745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The can is in the van.</w:t>
      </w:r>
    </w:p>
    <w:p w14:paraId="3F74F961" w14:textId="058FD1F0" w:rsidR="00F55745" w:rsidRDefault="00F55745" w:rsidP="00F55745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14:paraId="7975938A" w14:textId="5B182993" w:rsidR="00F55745" w:rsidRDefault="00F55745" w:rsidP="00F55745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He has a can and a pan.</w:t>
      </w:r>
    </w:p>
    <w:p w14:paraId="48FFE27D" w14:textId="171AB065" w:rsidR="00F55745" w:rsidRDefault="00F55745" w:rsidP="00F55745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He ran to the van with his pan.</w:t>
      </w:r>
    </w:p>
    <w:p w14:paraId="75EDC065" w14:textId="3A7DAE4D" w:rsidR="00F55745" w:rsidRDefault="00F55745" w:rsidP="00F55745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The can is in the pan.</w:t>
      </w:r>
    </w:p>
    <w:p w14:paraId="09F638EB" w14:textId="77777777" w:rsidR="00F55745" w:rsidRDefault="00F55745" w:rsidP="00F55745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14:paraId="4F8385BC" w14:textId="77777777" w:rsidR="00F55745" w:rsidRPr="00F55745" w:rsidRDefault="00F55745" w:rsidP="00F55745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sectPr w:rsidR="00F55745" w:rsidRPr="00F55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45"/>
    <w:rsid w:val="00693BBC"/>
    <w:rsid w:val="00F55745"/>
    <w:rsid w:val="00FA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AB68"/>
  <w15:chartTrackingRefBased/>
  <w15:docId w15:val="{8B394E54-5F79-4883-A882-4B2621E4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3" ma:contentTypeDescription="Create a new document." ma:contentTypeScope="" ma:versionID="03db1761b26b7c2cf94866292e9d9c08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70e9c54562d152a64eb854f1736f8478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01A781-92B1-48A1-80C2-A98147D2C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FC31D-EA75-46CF-9479-D179044F1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6C881-076B-460C-8321-ED2AAFFB36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ONeill, Erin (ASD-S)</dc:creator>
  <cp:keywords/>
  <dc:description/>
  <cp:lastModifiedBy>ONeill, Erin (ASD-S)</cp:lastModifiedBy>
  <cp:revision>1</cp:revision>
  <dcterms:created xsi:type="dcterms:W3CDTF">2020-04-27T18:59:00Z</dcterms:created>
  <dcterms:modified xsi:type="dcterms:W3CDTF">2020-04-27T19:04:00Z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